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041E7" w14:textId="2EDCE919" w:rsidR="00B05FB1" w:rsidRDefault="00CF2986" w:rsidP="007C643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Evolution and Development of Neural Circuits for Motor Control</w:t>
      </w:r>
    </w:p>
    <w:p w14:paraId="6BE71F0C" w14:textId="0BAC40E4" w:rsidR="00CF2986" w:rsidRDefault="00CF2986" w:rsidP="007C643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Jeremy S. Dasen</w:t>
      </w:r>
    </w:p>
    <w:p w14:paraId="6A42300F" w14:textId="2090667E" w:rsidR="00CF2986" w:rsidRPr="00862A9C" w:rsidRDefault="00CF2986" w:rsidP="007C643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NYU Neuroscience Institute, NYU School of Medicine, New York, NY</w:t>
      </w:r>
    </w:p>
    <w:p w14:paraId="737D4036" w14:textId="77777777" w:rsidR="00B05FB1" w:rsidRPr="00862A9C" w:rsidRDefault="00B05FB1" w:rsidP="007C6431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7155D37" w14:textId="058FFD04" w:rsidR="00204E45" w:rsidRPr="00862A9C" w:rsidRDefault="0046584C" w:rsidP="007C643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862A9C">
        <w:rPr>
          <w:rFonts w:ascii="Arial" w:hAnsi="Arial" w:cs="Arial"/>
          <w:sz w:val="22"/>
          <w:szCs w:val="22"/>
        </w:rPr>
        <w:tab/>
        <w:t xml:space="preserve">The neural circuits </w:t>
      </w:r>
      <w:r w:rsidR="00B71FC3" w:rsidRPr="00862A9C">
        <w:rPr>
          <w:rFonts w:ascii="Arial" w:hAnsi="Arial" w:cs="Arial"/>
          <w:sz w:val="22"/>
          <w:szCs w:val="22"/>
        </w:rPr>
        <w:t>controlling</w:t>
      </w:r>
      <w:r w:rsidRPr="00862A9C">
        <w:rPr>
          <w:rFonts w:ascii="Arial" w:hAnsi="Arial" w:cs="Arial"/>
          <w:sz w:val="22"/>
          <w:szCs w:val="22"/>
        </w:rPr>
        <w:t xml:space="preserve"> </w:t>
      </w:r>
      <w:r w:rsidR="000B655D" w:rsidRPr="00862A9C">
        <w:rPr>
          <w:rFonts w:ascii="Arial" w:hAnsi="Arial" w:cs="Arial"/>
          <w:sz w:val="22"/>
          <w:szCs w:val="22"/>
        </w:rPr>
        <w:t xml:space="preserve">motor </w:t>
      </w:r>
      <w:r w:rsidR="00C85ECC" w:rsidRPr="00862A9C">
        <w:rPr>
          <w:rFonts w:ascii="Arial" w:hAnsi="Arial" w:cs="Arial"/>
          <w:sz w:val="22"/>
          <w:szCs w:val="22"/>
        </w:rPr>
        <w:t>behaviors</w:t>
      </w:r>
      <w:r w:rsidRPr="00862A9C">
        <w:rPr>
          <w:rFonts w:ascii="Arial" w:hAnsi="Arial" w:cs="Arial"/>
          <w:sz w:val="22"/>
          <w:szCs w:val="22"/>
        </w:rPr>
        <w:t xml:space="preserve"> vital to mammals, </w:t>
      </w:r>
      <w:r w:rsidR="000B655D" w:rsidRPr="00862A9C">
        <w:rPr>
          <w:rFonts w:ascii="Arial" w:hAnsi="Arial" w:cs="Arial"/>
          <w:sz w:val="22"/>
          <w:szCs w:val="22"/>
        </w:rPr>
        <w:t>including</w:t>
      </w:r>
      <w:r w:rsidRPr="00862A9C">
        <w:rPr>
          <w:rFonts w:ascii="Arial" w:hAnsi="Arial" w:cs="Arial"/>
          <w:sz w:val="22"/>
          <w:szCs w:val="22"/>
        </w:rPr>
        <w:t xml:space="preserve"> </w:t>
      </w:r>
      <w:r w:rsidR="000B655D" w:rsidRPr="00862A9C">
        <w:rPr>
          <w:rFonts w:ascii="Arial" w:hAnsi="Arial" w:cs="Arial"/>
          <w:sz w:val="22"/>
          <w:szCs w:val="22"/>
        </w:rPr>
        <w:t>walking</w:t>
      </w:r>
      <w:r w:rsidR="00441700" w:rsidRPr="00862A9C">
        <w:rPr>
          <w:rFonts w:ascii="Arial" w:hAnsi="Arial" w:cs="Arial"/>
          <w:sz w:val="22"/>
          <w:szCs w:val="22"/>
        </w:rPr>
        <w:t>,</w:t>
      </w:r>
      <w:r w:rsidRPr="00862A9C">
        <w:rPr>
          <w:rFonts w:ascii="Arial" w:hAnsi="Arial" w:cs="Arial"/>
          <w:sz w:val="22"/>
          <w:szCs w:val="22"/>
        </w:rPr>
        <w:t xml:space="preserve"> </w:t>
      </w:r>
      <w:r w:rsidR="000B655D" w:rsidRPr="00862A9C">
        <w:rPr>
          <w:rFonts w:ascii="Arial" w:hAnsi="Arial" w:cs="Arial"/>
          <w:sz w:val="22"/>
          <w:szCs w:val="22"/>
        </w:rPr>
        <w:t>breathing</w:t>
      </w:r>
      <w:r w:rsidR="00441700" w:rsidRPr="00862A9C">
        <w:rPr>
          <w:rFonts w:ascii="Arial" w:hAnsi="Arial" w:cs="Arial"/>
          <w:sz w:val="22"/>
          <w:szCs w:val="22"/>
        </w:rPr>
        <w:t>, and balance</w:t>
      </w:r>
      <w:r w:rsidR="002D4DF8">
        <w:rPr>
          <w:rFonts w:ascii="Arial" w:hAnsi="Arial" w:cs="Arial"/>
          <w:sz w:val="22"/>
          <w:szCs w:val="22"/>
        </w:rPr>
        <w:t>,</w:t>
      </w:r>
      <w:r w:rsidRPr="00862A9C">
        <w:rPr>
          <w:rFonts w:ascii="Arial" w:hAnsi="Arial" w:cs="Arial"/>
          <w:sz w:val="22"/>
          <w:szCs w:val="22"/>
        </w:rPr>
        <w:t xml:space="preserve"> rely on the ability </w:t>
      </w:r>
      <w:r w:rsidR="00DD3770" w:rsidRPr="00862A9C">
        <w:rPr>
          <w:rFonts w:ascii="Arial" w:hAnsi="Arial" w:cs="Arial"/>
          <w:sz w:val="22"/>
          <w:szCs w:val="22"/>
        </w:rPr>
        <w:t xml:space="preserve">of neurons within the </w:t>
      </w:r>
      <w:r w:rsidR="00862A9C" w:rsidRPr="00862A9C">
        <w:rPr>
          <w:rFonts w:ascii="Arial" w:hAnsi="Arial" w:cs="Arial"/>
          <w:sz w:val="22"/>
          <w:szCs w:val="22"/>
        </w:rPr>
        <w:t>spinal cord</w:t>
      </w:r>
      <w:r w:rsidR="00DD3770" w:rsidRPr="00862A9C">
        <w:rPr>
          <w:rFonts w:ascii="Arial" w:hAnsi="Arial" w:cs="Arial"/>
          <w:sz w:val="22"/>
          <w:szCs w:val="22"/>
        </w:rPr>
        <w:t xml:space="preserve"> </w:t>
      </w:r>
      <w:r w:rsidR="00B71FC3" w:rsidRPr="00862A9C">
        <w:rPr>
          <w:rFonts w:ascii="Arial" w:hAnsi="Arial" w:cs="Arial"/>
          <w:sz w:val="22"/>
          <w:szCs w:val="22"/>
        </w:rPr>
        <w:t>to</w:t>
      </w:r>
      <w:r w:rsidR="00B05FB1" w:rsidRPr="00862A9C">
        <w:rPr>
          <w:rFonts w:ascii="Arial" w:hAnsi="Arial" w:cs="Arial"/>
          <w:sz w:val="22"/>
          <w:szCs w:val="22"/>
        </w:rPr>
        <w:t xml:space="preserve"> </w:t>
      </w:r>
      <w:r w:rsidRPr="00862A9C">
        <w:rPr>
          <w:rFonts w:ascii="Arial" w:hAnsi="Arial" w:cs="Arial"/>
          <w:sz w:val="22"/>
          <w:szCs w:val="22"/>
        </w:rPr>
        <w:t>establish selective connections</w:t>
      </w:r>
      <w:r w:rsidR="005E5380" w:rsidRPr="00862A9C">
        <w:rPr>
          <w:rFonts w:ascii="Arial" w:hAnsi="Arial" w:cs="Arial"/>
          <w:sz w:val="22"/>
          <w:szCs w:val="22"/>
        </w:rPr>
        <w:t xml:space="preserve"> </w:t>
      </w:r>
      <w:r w:rsidR="00B71FC3" w:rsidRPr="00862A9C">
        <w:rPr>
          <w:rFonts w:ascii="Arial" w:hAnsi="Arial" w:cs="Arial"/>
          <w:sz w:val="22"/>
          <w:szCs w:val="22"/>
        </w:rPr>
        <w:t>during development</w:t>
      </w:r>
      <w:r w:rsidR="00B05FB1" w:rsidRPr="00862A9C">
        <w:rPr>
          <w:rFonts w:ascii="Arial" w:hAnsi="Arial" w:cs="Arial"/>
          <w:sz w:val="22"/>
          <w:szCs w:val="22"/>
        </w:rPr>
        <w:t xml:space="preserve">. </w:t>
      </w:r>
      <w:r w:rsidR="00DD3770" w:rsidRPr="00862A9C">
        <w:rPr>
          <w:rFonts w:ascii="Arial" w:hAnsi="Arial" w:cs="Arial"/>
          <w:sz w:val="22"/>
          <w:szCs w:val="22"/>
        </w:rPr>
        <w:t xml:space="preserve">Work over the past decade has provided a fairly comprehensive understanding of the </w:t>
      </w:r>
      <w:r w:rsidR="00B71FC3" w:rsidRPr="00862A9C">
        <w:rPr>
          <w:rFonts w:ascii="Arial" w:hAnsi="Arial" w:cs="Arial"/>
          <w:sz w:val="22"/>
          <w:szCs w:val="22"/>
        </w:rPr>
        <w:t>genetic</w:t>
      </w:r>
      <w:r w:rsidR="00DD3770" w:rsidRPr="00862A9C">
        <w:rPr>
          <w:rFonts w:ascii="Arial" w:hAnsi="Arial" w:cs="Arial"/>
          <w:sz w:val="22"/>
          <w:szCs w:val="22"/>
        </w:rPr>
        <w:t xml:space="preserve"> pathways that determine the identity of </w:t>
      </w:r>
      <w:r w:rsidR="000837FB" w:rsidRPr="00862A9C">
        <w:rPr>
          <w:rFonts w:ascii="Arial" w:hAnsi="Arial" w:cs="Arial"/>
          <w:sz w:val="22"/>
          <w:szCs w:val="22"/>
        </w:rPr>
        <w:t>each</w:t>
      </w:r>
      <w:r w:rsidR="00B71FC3" w:rsidRPr="00862A9C">
        <w:rPr>
          <w:rFonts w:ascii="Arial" w:hAnsi="Arial" w:cs="Arial"/>
          <w:sz w:val="22"/>
          <w:szCs w:val="22"/>
        </w:rPr>
        <w:t xml:space="preserve"> </w:t>
      </w:r>
      <w:r w:rsidR="00DD3770" w:rsidRPr="00862A9C">
        <w:rPr>
          <w:rFonts w:ascii="Arial" w:hAnsi="Arial" w:cs="Arial"/>
          <w:sz w:val="22"/>
          <w:szCs w:val="22"/>
        </w:rPr>
        <w:t xml:space="preserve">major </w:t>
      </w:r>
      <w:r w:rsidR="00150317" w:rsidRPr="00862A9C">
        <w:rPr>
          <w:rFonts w:ascii="Arial" w:hAnsi="Arial" w:cs="Arial"/>
          <w:sz w:val="22"/>
          <w:szCs w:val="22"/>
        </w:rPr>
        <w:t>neuronal class</w:t>
      </w:r>
      <w:r w:rsidR="00DD3770" w:rsidRPr="00862A9C">
        <w:rPr>
          <w:rFonts w:ascii="Arial" w:hAnsi="Arial" w:cs="Arial"/>
          <w:sz w:val="22"/>
          <w:szCs w:val="22"/>
        </w:rPr>
        <w:t xml:space="preserve"> within the neural tube. </w:t>
      </w:r>
      <w:r w:rsidR="00150317" w:rsidRPr="00862A9C">
        <w:rPr>
          <w:rFonts w:ascii="Arial" w:hAnsi="Arial" w:cs="Arial"/>
          <w:sz w:val="22"/>
          <w:szCs w:val="22"/>
        </w:rPr>
        <w:t>T</w:t>
      </w:r>
      <w:r w:rsidR="00DD3770" w:rsidRPr="00862A9C">
        <w:rPr>
          <w:rFonts w:ascii="Arial" w:hAnsi="Arial" w:cs="Arial"/>
          <w:sz w:val="22"/>
          <w:szCs w:val="22"/>
        </w:rPr>
        <w:t xml:space="preserve">he </w:t>
      </w:r>
      <w:r w:rsidR="002C1633">
        <w:rPr>
          <w:rFonts w:ascii="Arial" w:hAnsi="Arial" w:cs="Arial"/>
          <w:sz w:val="22"/>
          <w:szCs w:val="22"/>
        </w:rPr>
        <w:t>mechanisms</w:t>
      </w:r>
      <w:r w:rsidR="00DD3770" w:rsidRPr="00862A9C">
        <w:rPr>
          <w:rFonts w:ascii="Arial" w:hAnsi="Arial" w:cs="Arial"/>
          <w:sz w:val="22"/>
          <w:szCs w:val="22"/>
        </w:rPr>
        <w:t xml:space="preserve"> through which neurons acquire subtype </w:t>
      </w:r>
      <w:r w:rsidR="00862A9C">
        <w:rPr>
          <w:rFonts w:ascii="Arial" w:hAnsi="Arial" w:cs="Arial"/>
          <w:sz w:val="22"/>
          <w:szCs w:val="22"/>
        </w:rPr>
        <w:t>identities</w:t>
      </w:r>
      <w:r w:rsidR="00DD3770" w:rsidRPr="00862A9C">
        <w:rPr>
          <w:rFonts w:ascii="Arial" w:hAnsi="Arial" w:cs="Arial"/>
          <w:sz w:val="22"/>
          <w:szCs w:val="22"/>
        </w:rPr>
        <w:t xml:space="preserve"> necessary for </w:t>
      </w:r>
      <w:r w:rsidR="002914C6">
        <w:rPr>
          <w:rFonts w:ascii="Arial" w:hAnsi="Arial" w:cs="Arial"/>
          <w:sz w:val="22"/>
          <w:szCs w:val="22"/>
        </w:rPr>
        <w:t>the</w:t>
      </w:r>
      <w:r w:rsidR="00DD3770" w:rsidRPr="00862A9C">
        <w:rPr>
          <w:rFonts w:ascii="Arial" w:hAnsi="Arial" w:cs="Arial"/>
          <w:sz w:val="22"/>
          <w:szCs w:val="22"/>
        </w:rPr>
        <w:t xml:space="preserve"> incorporation into a particular </w:t>
      </w:r>
      <w:r w:rsidR="008C5E31" w:rsidRPr="00862A9C">
        <w:rPr>
          <w:rFonts w:ascii="Arial" w:hAnsi="Arial" w:cs="Arial"/>
          <w:sz w:val="22"/>
          <w:szCs w:val="22"/>
        </w:rPr>
        <w:t xml:space="preserve">motor </w:t>
      </w:r>
      <w:r w:rsidR="00DD3770" w:rsidRPr="00862A9C">
        <w:rPr>
          <w:rFonts w:ascii="Arial" w:hAnsi="Arial" w:cs="Arial"/>
          <w:sz w:val="22"/>
          <w:szCs w:val="22"/>
        </w:rPr>
        <w:t>circuit are</w:t>
      </w:r>
      <w:r w:rsidR="006E0B4A">
        <w:rPr>
          <w:rFonts w:ascii="Arial" w:hAnsi="Arial" w:cs="Arial"/>
          <w:sz w:val="22"/>
          <w:szCs w:val="22"/>
        </w:rPr>
        <w:t>,</w:t>
      </w:r>
      <w:r w:rsidR="00862A9C">
        <w:rPr>
          <w:rFonts w:ascii="Arial" w:hAnsi="Arial" w:cs="Arial"/>
          <w:sz w:val="22"/>
          <w:szCs w:val="22"/>
        </w:rPr>
        <w:t xml:space="preserve"> </w:t>
      </w:r>
      <w:r w:rsidR="002914C6">
        <w:rPr>
          <w:rFonts w:ascii="Arial" w:hAnsi="Arial" w:cs="Arial"/>
          <w:sz w:val="22"/>
          <w:szCs w:val="22"/>
        </w:rPr>
        <w:t>however</w:t>
      </w:r>
      <w:r w:rsidR="006E0B4A">
        <w:rPr>
          <w:rFonts w:ascii="Arial" w:hAnsi="Arial" w:cs="Arial"/>
          <w:sz w:val="22"/>
          <w:szCs w:val="22"/>
        </w:rPr>
        <w:t>,</w:t>
      </w:r>
      <w:r w:rsidR="002914C6">
        <w:rPr>
          <w:rFonts w:ascii="Arial" w:hAnsi="Arial" w:cs="Arial"/>
          <w:sz w:val="22"/>
          <w:szCs w:val="22"/>
        </w:rPr>
        <w:t xml:space="preserve"> </w:t>
      </w:r>
      <w:r w:rsidR="00DD3770" w:rsidRPr="00862A9C">
        <w:rPr>
          <w:rFonts w:ascii="Arial" w:hAnsi="Arial" w:cs="Arial"/>
          <w:sz w:val="22"/>
          <w:szCs w:val="22"/>
        </w:rPr>
        <w:t xml:space="preserve">still poorly defined. Our studies on the specification of spinal motor neurons indicate that the large family of Hox transcription factors </w:t>
      </w:r>
      <w:r w:rsidR="008C5E31" w:rsidRPr="00862A9C">
        <w:rPr>
          <w:rFonts w:ascii="Arial" w:hAnsi="Arial" w:cs="Arial"/>
          <w:sz w:val="22"/>
          <w:szCs w:val="22"/>
        </w:rPr>
        <w:t>play</w:t>
      </w:r>
      <w:r w:rsidR="00DD3770" w:rsidRPr="00862A9C">
        <w:rPr>
          <w:rFonts w:ascii="Arial" w:hAnsi="Arial" w:cs="Arial"/>
          <w:sz w:val="22"/>
          <w:szCs w:val="22"/>
        </w:rPr>
        <w:t xml:space="preserve"> </w:t>
      </w:r>
      <w:r w:rsidR="00CF2986">
        <w:rPr>
          <w:rFonts w:ascii="Arial" w:hAnsi="Arial" w:cs="Arial"/>
          <w:sz w:val="22"/>
          <w:szCs w:val="22"/>
        </w:rPr>
        <w:t>central and evolutionarily conserved</w:t>
      </w:r>
      <w:r w:rsidR="00DD3770" w:rsidRPr="00862A9C">
        <w:rPr>
          <w:rFonts w:ascii="Arial" w:hAnsi="Arial" w:cs="Arial"/>
          <w:sz w:val="22"/>
          <w:szCs w:val="22"/>
        </w:rPr>
        <w:t xml:space="preserve"> role</w:t>
      </w:r>
      <w:r w:rsidR="008C5E31" w:rsidRPr="00862A9C">
        <w:rPr>
          <w:rFonts w:ascii="Arial" w:hAnsi="Arial" w:cs="Arial"/>
          <w:sz w:val="22"/>
          <w:szCs w:val="22"/>
        </w:rPr>
        <w:t>s</w:t>
      </w:r>
      <w:r w:rsidR="00DD3770" w:rsidRPr="00862A9C">
        <w:rPr>
          <w:rFonts w:ascii="Arial" w:hAnsi="Arial" w:cs="Arial"/>
          <w:sz w:val="22"/>
          <w:szCs w:val="22"/>
        </w:rPr>
        <w:t xml:space="preserve"> in generating the </w:t>
      </w:r>
      <w:r w:rsidR="000837FB" w:rsidRPr="00862A9C">
        <w:rPr>
          <w:rFonts w:ascii="Arial" w:hAnsi="Arial" w:cs="Arial"/>
          <w:sz w:val="22"/>
          <w:szCs w:val="22"/>
        </w:rPr>
        <w:t xml:space="preserve">hundreds of </w:t>
      </w:r>
      <w:r w:rsidR="00DD3770" w:rsidRPr="00862A9C">
        <w:rPr>
          <w:rFonts w:ascii="Arial" w:hAnsi="Arial" w:cs="Arial"/>
          <w:sz w:val="22"/>
          <w:szCs w:val="22"/>
        </w:rPr>
        <w:t>subtypes required for selective innervation</w:t>
      </w:r>
      <w:r w:rsidR="00C85ECC" w:rsidRPr="00862A9C">
        <w:rPr>
          <w:rFonts w:ascii="Arial" w:hAnsi="Arial" w:cs="Arial"/>
          <w:sz w:val="22"/>
          <w:szCs w:val="22"/>
        </w:rPr>
        <w:t xml:space="preserve"> of </w:t>
      </w:r>
      <w:r w:rsidR="005314A5">
        <w:rPr>
          <w:rFonts w:ascii="Arial" w:hAnsi="Arial" w:cs="Arial"/>
          <w:sz w:val="22"/>
          <w:szCs w:val="22"/>
        </w:rPr>
        <w:t xml:space="preserve">limb </w:t>
      </w:r>
      <w:r w:rsidR="00C85ECC" w:rsidRPr="00862A9C">
        <w:rPr>
          <w:rFonts w:ascii="Arial" w:hAnsi="Arial" w:cs="Arial"/>
          <w:sz w:val="22"/>
          <w:szCs w:val="22"/>
        </w:rPr>
        <w:t>muscle</w:t>
      </w:r>
      <w:r w:rsidR="00DD3770" w:rsidRPr="00862A9C">
        <w:rPr>
          <w:rFonts w:ascii="Arial" w:hAnsi="Arial" w:cs="Arial"/>
          <w:sz w:val="22"/>
          <w:szCs w:val="22"/>
        </w:rPr>
        <w:t xml:space="preserve">. </w:t>
      </w:r>
      <w:r w:rsidR="008C5E31" w:rsidRPr="00862A9C">
        <w:rPr>
          <w:rFonts w:ascii="Arial" w:hAnsi="Arial" w:cs="Arial"/>
          <w:sz w:val="22"/>
          <w:szCs w:val="22"/>
        </w:rPr>
        <w:t xml:space="preserve">Hox proteins </w:t>
      </w:r>
      <w:r w:rsidR="00C85ECC" w:rsidRPr="00862A9C">
        <w:rPr>
          <w:rFonts w:ascii="Arial" w:hAnsi="Arial" w:cs="Arial"/>
          <w:sz w:val="22"/>
          <w:szCs w:val="22"/>
        </w:rPr>
        <w:t>orchestrate</w:t>
      </w:r>
      <w:r w:rsidR="008C5E31" w:rsidRPr="00862A9C">
        <w:rPr>
          <w:rFonts w:ascii="Arial" w:hAnsi="Arial" w:cs="Arial"/>
          <w:sz w:val="22"/>
          <w:szCs w:val="22"/>
        </w:rPr>
        <w:t xml:space="preserve"> </w:t>
      </w:r>
      <w:r w:rsidR="002C1633">
        <w:rPr>
          <w:rFonts w:ascii="Arial" w:hAnsi="Arial" w:cs="Arial"/>
          <w:sz w:val="22"/>
          <w:szCs w:val="22"/>
        </w:rPr>
        <w:t>genetic programs</w:t>
      </w:r>
      <w:r w:rsidR="008C5E31" w:rsidRPr="00862A9C">
        <w:rPr>
          <w:rFonts w:ascii="Arial" w:hAnsi="Arial" w:cs="Arial"/>
          <w:sz w:val="22"/>
          <w:szCs w:val="22"/>
        </w:rPr>
        <w:t xml:space="preserve"> that control diverse aspects of </w:t>
      </w:r>
      <w:r w:rsidR="00C85ECC" w:rsidRPr="00862A9C">
        <w:rPr>
          <w:rFonts w:ascii="Arial" w:hAnsi="Arial" w:cs="Arial"/>
          <w:sz w:val="22"/>
          <w:szCs w:val="22"/>
        </w:rPr>
        <w:t>motor neuron</w:t>
      </w:r>
      <w:r w:rsidR="008C5E31" w:rsidRPr="00862A9C">
        <w:rPr>
          <w:rFonts w:ascii="Arial" w:hAnsi="Arial" w:cs="Arial"/>
          <w:sz w:val="22"/>
          <w:szCs w:val="22"/>
        </w:rPr>
        <w:t xml:space="preserve"> </w:t>
      </w:r>
      <w:r w:rsidR="000837FB" w:rsidRPr="00862A9C">
        <w:rPr>
          <w:rFonts w:ascii="Arial" w:hAnsi="Arial" w:cs="Arial"/>
          <w:sz w:val="22"/>
          <w:szCs w:val="22"/>
        </w:rPr>
        <w:t>maturation</w:t>
      </w:r>
      <w:r w:rsidR="008C5E31" w:rsidRPr="00862A9C">
        <w:rPr>
          <w:rFonts w:ascii="Arial" w:hAnsi="Arial" w:cs="Arial"/>
          <w:sz w:val="22"/>
          <w:szCs w:val="22"/>
        </w:rPr>
        <w:t>, including their topographic organization, peripheral target</w:t>
      </w:r>
      <w:r w:rsidR="00C85ECC" w:rsidRPr="00862A9C">
        <w:rPr>
          <w:rFonts w:ascii="Arial" w:hAnsi="Arial" w:cs="Arial"/>
          <w:sz w:val="22"/>
          <w:szCs w:val="22"/>
        </w:rPr>
        <w:t xml:space="preserve"> muscle</w:t>
      </w:r>
      <w:r w:rsidR="008C5E31" w:rsidRPr="00862A9C">
        <w:rPr>
          <w:rFonts w:ascii="Arial" w:hAnsi="Arial" w:cs="Arial"/>
          <w:sz w:val="22"/>
          <w:szCs w:val="22"/>
        </w:rPr>
        <w:t xml:space="preserve"> specificity, and presynaptic </w:t>
      </w:r>
      <w:r w:rsidR="006E0B4A">
        <w:rPr>
          <w:rFonts w:ascii="Arial" w:hAnsi="Arial" w:cs="Arial"/>
          <w:sz w:val="22"/>
          <w:szCs w:val="22"/>
        </w:rPr>
        <w:t>partners</w:t>
      </w:r>
      <w:r w:rsidR="008C5E31" w:rsidRPr="00862A9C">
        <w:rPr>
          <w:rFonts w:ascii="Arial" w:hAnsi="Arial" w:cs="Arial"/>
          <w:sz w:val="22"/>
          <w:szCs w:val="22"/>
        </w:rPr>
        <w:t xml:space="preserve">. </w:t>
      </w:r>
      <w:r w:rsidR="00DD3770" w:rsidRPr="00862A9C">
        <w:rPr>
          <w:rFonts w:ascii="Arial" w:hAnsi="Arial" w:cs="Arial"/>
          <w:sz w:val="22"/>
          <w:szCs w:val="22"/>
        </w:rPr>
        <w:t xml:space="preserve">Emerging </w:t>
      </w:r>
      <w:r w:rsidR="00C85ECC" w:rsidRPr="00862A9C">
        <w:rPr>
          <w:rFonts w:ascii="Arial" w:hAnsi="Arial" w:cs="Arial"/>
          <w:sz w:val="22"/>
          <w:szCs w:val="22"/>
        </w:rPr>
        <w:t>studies</w:t>
      </w:r>
      <w:r w:rsidR="00DD3770" w:rsidRPr="00862A9C">
        <w:rPr>
          <w:rFonts w:ascii="Arial" w:hAnsi="Arial" w:cs="Arial"/>
          <w:sz w:val="22"/>
          <w:szCs w:val="22"/>
        </w:rPr>
        <w:t xml:space="preserve"> </w:t>
      </w:r>
      <w:r w:rsidR="008C5E31" w:rsidRPr="00862A9C">
        <w:rPr>
          <w:rFonts w:ascii="Arial" w:hAnsi="Arial" w:cs="Arial"/>
          <w:sz w:val="22"/>
          <w:szCs w:val="22"/>
        </w:rPr>
        <w:t xml:space="preserve">from our </w:t>
      </w:r>
      <w:r w:rsidR="000837FB" w:rsidRPr="00862A9C">
        <w:rPr>
          <w:rFonts w:ascii="Arial" w:hAnsi="Arial" w:cs="Arial"/>
          <w:sz w:val="22"/>
          <w:szCs w:val="22"/>
        </w:rPr>
        <w:t>group</w:t>
      </w:r>
      <w:r w:rsidR="008C5E31" w:rsidRPr="00862A9C">
        <w:rPr>
          <w:rFonts w:ascii="Arial" w:hAnsi="Arial" w:cs="Arial"/>
          <w:sz w:val="22"/>
          <w:szCs w:val="22"/>
        </w:rPr>
        <w:t xml:space="preserve"> also indicate</w:t>
      </w:r>
      <w:r w:rsidR="00DD3770" w:rsidRPr="00862A9C">
        <w:rPr>
          <w:rFonts w:ascii="Arial" w:hAnsi="Arial" w:cs="Arial"/>
          <w:sz w:val="22"/>
          <w:szCs w:val="22"/>
        </w:rPr>
        <w:t xml:space="preserve"> that </w:t>
      </w:r>
      <w:r w:rsidR="00DD3770" w:rsidRPr="00862A9C">
        <w:rPr>
          <w:rFonts w:ascii="Arial" w:hAnsi="Arial" w:cs="Arial"/>
          <w:i/>
          <w:sz w:val="22"/>
          <w:szCs w:val="22"/>
        </w:rPr>
        <w:t>Hox</w:t>
      </w:r>
      <w:r w:rsidR="00DD3770" w:rsidRPr="00862A9C">
        <w:rPr>
          <w:rFonts w:ascii="Arial" w:hAnsi="Arial" w:cs="Arial"/>
          <w:sz w:val="22"/>
          <w:szCs w:val="22"/>
        </w:rPr>
        <w:t xml:space="preserve"> genes function in multiple neuronal classes to shape synaptic specificity during development, suggesting a broader role in circuit assembly. </w:t>
      </w:r>
      <w:r w:rsidR="005314A5">
        <w:rPr>
          <w:rFonts w:ascii="Arial" w:hAnsi="Arial" w:cs="Arial"/>
          <w:sz w:val="22"/>
          <w:szCs w:val="22"/>
        </w:rPr>
        <w:t>I will discuss our group’s progress towards elucidating</w:t>
      </w:r>
      <w:r w:rsidR="00DD3770" w:rsidRPr="00862A9C">
        <w:rPr>
          <w:rFonts w:ascii="Arial" w:hAnsi="Arial" w:cs="Arial"/>
          <w:sz w:val="22"/>
          <w:szCs w:val="22"/>
        </w:rPr>
        <w:t xml:space="preserve"> how Hox-dependent </w:t>
      </w:r>
      <w:r w:rsidR="005314A5">
        <w:rPr>
          <w:rFonts w:ascii="Arial" w:hAnsi="Arial" w:cs="Arial"/>
          <w:sz w:val="22"/>
          <w:szCs w:val="22"/>
        </w:rPr>
        <w:t xml:space="preserve">and –independent </w:t>
      </w:r>
      <w:r w:rsidR="00DD3770" w:rsidRPr="00862A9C">
        <w:rPr>
          <w:rFonts w:ascii="Arial" w:hAnsi="Arial" w:cs="Arial"/>
          <w:sz w:val="22"/>
          <w:szCs w:val="22"/>
        </w:rPr>
        <w:t xml:space="preserve">genetic programs </w:t>
      </w:r>
      <w:r w:rsidR="002C1633">
        <w:rPr>
          <w:rFonts w:ascii="Arial" w:hAnsi="Arial" w:cs="Arial"/>
          <w:sz w:val="22"/>
          <w:szCs w:val="22"/>
        </w:rPr>
        <w:t>establish</w:t>
      </w:r>
      <w:r w:rsidR="00DD3770" w:rsidRPr="00862A9C">
        <w:rPr>
          <w:rFonts w:ascii="Arial" w:hAnsi="Arial" w:cs="Arial"/>
          <w:sz w:val="22"/>
          <w:szCs w:val="22"/>
        </w:rPr>
        <w:t xml:space="preserve"> </w:t>
      </w:r>
      <w:r w:rsidR="005314A5">
        <w:rPr>
          <w:rFonts w:ascii="Arial" w:hAnsi="Arial" w:cs="Arial"/>
          <w:sz w:val="22"/>
          <w:szCs w:val="22"/>
        </w:rPr>
        <w:t xml:space="preserve">the </w:t>
      </w:r>
      <w:r w:rsidR="002C1633">
        <w:rPr>
          <w:rFonts w:ascii="Arial" w:hAnsi="Arial" w:cs="Arial"/>
          <w:sz w:val="22"/>
          <w:szCs w:val="22"/>
        </w:rPr>
        <w:t xml:space="preserve">circuit </w:t>
      </w:r>
      <w:r w:rsidR="00DD3770" w:rsidRPr="00862A9C">
        <w:rPr>
          <w:rFonts w:ascii="Arial" w:hAnsi="Arial" w:cs="Arial"/>
          <w:sz w:val="22"/>
          <w:szCs w:val="22"/>
        </w:rPr>
        <w:t>architecture</w:t>
      </w:r>
      <w:r w:rsidR="002C1633">
        <w:rPr>
          <w:rFonts w:ascii="Arial" w:hAnsi="Arial" w:cs="Arial"/>
          <w:sz w:val="22"/>
          <w:szCs w:val="22"/>
        </w:rPr>
        <w:t>s</w:t>
      </w:r>
      <w:r w:rsidR="00DD3770" w:rsidRPr="00862A9C">
        <w:rPr>
          <w:rFonts w:ascii="Arial" w:hAnsi="Arial" w:cs="Arial"/>
          <w:sz w:val="22"/>
          <w:szCs w:val="22"/>
        </w:rPr>
        <w:t xml:space="preserve"> </w:t>
      </w:r>
      <w:r w:rsidR="002C1633">
        <w:rPr>
          <w:rFonts w:ascii="Arial" w:hAnsi="Arial" w:cs="Arial"/>
          <w:sz w:val="22"/>
          <w:szCs w:val="22"/>
        </w:rPr>
        <w:t>necessary</w:t>
      </w:r>
      <w:r w:rsidR="00DD3770" w:rsidRPr="00862A9C">
        <w:rPr>
          <w:rFonts w:ascii="Arial" w:hAnsi="Arial" w:cs="Arial"/>
          <w:sz w:val="22"/>
          <w:szCs w:val="22"/>
        </w:rPr>
        <w:t xml:space="preserve"> for motor </w:t>
      </w:r>
      <w:r w:rsidR="00862A9C" w:rsidRPr="00862A9C">
        <w:rPr>
          <w:rFonts w:ascii="Arial" w:hAnsi="Arial" w:cs="Arial"/>
          <w:sz w:val="22"/>
          <w:szCs w:val="22"/>
        </w:rPr>
        <w:t>control</w:t>
      </w:r>
      <w:r w:rsidR="00DD3770" w:rsidRPr="00862A9C">
        <w:rPr>
          <w:rFonts w:ascii="Arial" w:hAnsi="Arial" w:cs="Arial"/>
          <w:sz w:val="22"/>
          <w:szCs w:val="22"/>
        </w:rPr>
        <w:t xml:space="preserve">. </w:t>
      </w:r>
      <w:r w:rsidR="00862A9C">
        <w:rPr>
          <w:rFonts w:ascii="Arial" w:hAnsi="Arial" w:cs="Arial"/>
          <w:sz w:val="22"/>
          <w:szCs w:val="22"/>
        </w:rPr>
        <w:t xml:space="preserve">Ultimately, we hope to uncover the </w:t>
      </w:r>
      <w:r w:rsidR="002C1633">
        <w:rPr>
          <w:rFonts w:ascii="Arial" w:hAnsi="Arial" w:cs="Arial"/>
          <w:sz w:val="22"/>
          <w:szCs w:val="22"/>
        </w:rPr>
        <w:t>pathways</w:t>
      </w:r>
      <w:r w:rsidR="00862A9C">
        <w:rPr>
          <w:rFonts w:ascii="Arial" w:hAnsi="Arial" w:cs="Arial"/>
          <w:sz w:val="22"/>
          <w:szCs w:val="22"/>
        </w:rPr>
        <w:t xml:space="preserve"> through which</w:t>
      </w:r>
      <w:r w:rsidR="00862A9C" w:rsidRPr="00862A9C">
        <w:rPr>
          <w:rFonts w:ascii="Arial" w:hAnsi="Arial" w:cs="Arial"/>
          <w:sz w:val="22"/>
          <w:szCs w:val="22"/>
        </w:rPr>
        <w:t xml:space="preserve"> genetically encoded </w:t>
      </w:r>
      <w:r w:rsidR="002C1633">
        <w:rPr>
          <w:rFonts w:ascii="Arial" w:hAnsi="Arial" w:cs="Arial"/>
          <w:sz w:val="22"/>
          <w:szCs w:val="22"/>
        </w:rPr>
        <w:t xml:space="preserve">developmental </w:t>
      </w:r>
      <w:r w:rsidR="00862A9C" w:rsidRPr="00862A9C">
        <w:rPr>
          <w:rFonts w:ascii="Arial" w:hAnsi="Arial" w:cs="Arial"/>
          <w:sz w:val="22"/>
          <w:szCs w:val="22"/>
        </w:rPr>
        <w:t>programs contribute to the emergence of specific motor behaviors</w:t>
      </w:r>
      <w:r w:rsidR="00862A9C">
        <w:rPr>
          <w:rFonts w:ascii="Arial" w:hAnsi="Arial" w:cs="Arial"/>
          <w:sz w:val="22"/>
          <w:szCs w:val="22"/>
        </w:rPr>
        <w:t>.</w:t>
      </w:r>
      <w:r w:rsidR="00862A9C" w:rsidRPr="00862A9C">
        <w:rPr>
          <w:rFonts w:ascii="Arial" w:hAnsi="Arial" w:cs="Arial"/>
          <w:sz w:val="22"/>
          <w:szCs w:val="22"/>
        </w:rPr>
        <w:t xml:space="preserve"> </w:t>
      </w:r>
      <w:r w:rsidR="00B71FC3" w:rsidRPr="00862A9C">
        <w:rPr>
          <w:rFonts w:ascii="Arial" w:hAnsi="Arial" w:cs="Arial"/>
          <w:sz w:val="22"/>
          <w:szCs w:val="22"/>
        </w:rPr>
        <w:t xml:space="preserve">Our approach integrates </w:t>
      </w:r>
      <w:r w:rsidR="006E0B4A">
        <w:rPr>
          <w:rFonts w:ascii="Arial" w:hAnsi="Arial" w:cs="Arial"/>
          <w:sz w:val="22"/>
          <w:szCs w:val="22"/>
        </w:rPr>
        <w:t xml:space="preserve">selective </w:t>
      </w:r>
      <w:r w:rsidR="00B71FC3" w:rsidRPr="00862A9C">
        <w:rPr>
          <w:rFonts w:ascii="Arial" w:hAnsi="Arial" w:cs="Arial"/>
          <w:sz w:val="22"/>
          <w:szCs w:val="22"/>
        </w:rPr>
        <w:t xml:space="preserve">genetic manipulations </w:t>
      </w:r>
      <w:r w:rsidR="006E0B4A">
        <w:rPr>
          <w:rFonts w:ascii="Arial" w:hAnsi="Arial" w:cs="Arial"/>
          <w:sz w:val="22"/>
          <w:szCs w:val="22"/>
        </w:rPr>
        <w:t>of neuronal subtypes</w:t>
      </w:r>
      <w:r w:rsidR="00B71FC3" w:rsidRPr="00862A9C">
        <w:rPr>
          <w:rFonts w:ascii="Arial" w:hAnsi="Arial" w:cs="Arial"/>
          <w:sz w:val="22"/>
          <w:szCs w:val="22"/>
        </w:rPr>
        <w:t>, genome-wide interrogation of regulatory networks, modern circuit-tracing methods, comparative analys</w:t>
      </w:r>
      <w:r w:rsidR="007C6431" w:rsidRPr="00862A9C">
        <w:rPr>
          <w:rFonts w:ascii="Arial" w:hAnsi="Arial" w:cs="Arial"/>
          <w:sz w:val="22"/>
          <w:szCs w:val="22"/>
        </w:rPr>
        <w:t>e</w:t>
      </w:r>
      <w:r w:rsidR="00B71FC3" w:rsidRPr="00862A9C">
        <w:rPr>
          <w:rFonts w:ascii="Arial" w:hAnsi="Arial" w:cs="Arial"/>
          <w:sz w:val="22"/>
          <w:szCs w:val="22"/>
        </w:rPr>
        <w:t>s in multiple vertebrate organisms</w:t>
      </w:r>
      <w:r w:rsidR="00862A9C">
        <w:rPr>
          <w:rFonts w:ascii="Arial" w:hAnsi="Arial" w:cs="Arial"/>
          <w:sz w:val="22"/>
          <w:szCs w:val="22"/>
        </w:rPr>
        <w:t xml:space="preserve">, and </w:t>
      </w:r>
      <w:r w:rsidR="002C1633">
        <w:rPr>
          <w:rFonts w:ascii="Arial" w:hAnsi="Arial" w:cs="Arial"/>
          <w:sz w:val="22"/>
          <w:szCs w:val="22"/>
        </w:rPr>
        <w:t xml:space="preserve">rigorous </w:t>
      </w:r>
      <w:r w:rsidR="00862A9C">
        <w:rPr>
          <w:rFonts w:ascii="Arial" w:hAnsi="Arial" w:cs="Arial"/>
          <w:sz w:val="22"/>
          <w:szCs w:val="22"/>
        </w:rPr>
        <w:t>analyses of behavior</w:t>
      </w:r>
      <w:r w:rsidR="00B71FC3" w:rsidRPr="00862A9C">
        <w:rPr>
          <w:rFonts w:ascii="Arial" w:hAnsi="Arial" w:cs="Arial"/>
          <w:sz w:val="22"/>
          <w:szCs w:val="22"/>
        </w:rPr>
        <w:t>.</w:t>
      </w:r>
      <w:r w:rsidR="000837FB" w:rsidRPr="00862A9C">
        <w:rPr>
          <w:rFonts w:ascii="Arial" w:hAnsi="Arial" w:cs="Arial"/>
          <w:sz w:val="22"/>
          <w:szCs w:val="22"/>
        </w:rPr>
        <w:t xml:space="preserve"> </w:t>
      </w:r>
    </w:p>
    <w:sectPr w:rsidR="00204E45" w:rsidRPr="00862A9C" w:rsidSect="000F472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67"/>
    <w:rsid w:val="000837FB"/>
    <w:rsid w:val="000B655D"/>
    <w:rsid w:val="000F472D"/>
    <w:rsid w:val="00150317"/>
    <w:rsid w:val="002121E4"/>
    <w:rsid w:val="002914C6"/>
    <w:rsid w:val="002A580B"/>
    <w:rsid w:val="002C1633"/>
    <w:rsid w:val="002D4DF8"/>
    <w:rsid w:val="00325B3B"/>
    <w:rsid w:val="003558BD"/>
    <w:rsid w:val="0037093B"/>
    <w:rsid w:val="003900FD"/>
    <w:rsid w:val="0039343E"/>
    <w:rsid w:val="00394F3F"/>
    <w:rsid w:val="003C3BAA"/>
    <w:rsid w:val="00441700"/>
    <w:rsid w:val="0046584C"/>
    <w:rsid w:val="005314A5"/>
    <w:rsid w:val="005B4908"/>
    <w:rsid w:val="005E5380"/>
    <w:rsid w:val="006369C9"/>
    <w:rsid w:val="006A00FF"/>
    <w:rsid w:val="006E0B4A"/>
    <w:rsid w:val="007B4367"/>
    <w:rsid w:val="007C6431"/>
    <w:rsid w:val="00862A9C"/>
    <w:rsid w:val="008C5E31"/>
    <w:rsid w:val="008F036E"/>
    <w:rsid w:val="00B05FB1"/>
    <w:rsid w:val="00B143FD"/>
    <w:rsid w:val="00B52AE0"/>
    <w:rsid w:val="00B71FC3"/>
    <w:rsid w:val="00C85ECC"/>
    <w:rsid w:val="00CF2986"/>
    <w:rsid w:val="00D56F7E"/>
    <w:rsid w:val="00DD3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B32C1"/>
  <w15:docId w15:val="{071B8E3F-7F00-4865-8B6E-68F99473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A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162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381622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Locomotor behavior in vertebrates requires the establishment of selective connections between motor neurons in the spinal cord and muscle targets in the periphery</vt:lpstr>
    </vt:vector>
  </TitlesOfParts>
  <Company>NYU School of Medicine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Locomotor behavior in vertebrates requires the establishment of selective connections between motor neurons in the spinal cord and muscle targets in the periphery</dc:title>
  <dc:creator>Jeremy Dasen</dc:creator>
  <cp:lastModifiedBy>Dasen, Jeremy</cp:lastModifiedBy>
  <cp:revision>2</cp:revision>
  <cp:lastPrinted>2019-07-28T15:29:00Z</cp:lastPrinted>
  <dcterms:created xsi:type="dcterms:W3CDTF">2019-10-07T14:05:00Z</dcterms:created>
  <dcterms:modified xsi:type="dcterms:W3CDTF">2019-10-07T14:05:00Z</dcterms:modified>
</cp:coreProperties>
</file>